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B8CF" w14:textId="77777777" w:rsidR="00F619D4" w:rsidRDefault="00F619D4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483A17" w14:textId="766AC642" w:rsidR="00F619D4" w:rsidRDefault="00F619D4" w:rsidP="00F619D4">
      <w:pPr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619D4">
        <w:rPr>
          <w:rFonts w:ascii="Arial" w:eastAsia="Times New Roman" w:hAnsi="Arial" w:cs="Arial"/>
          <w:b/>
          <w:bCs/>
          <w:sz w:val="24"/>
          <w:szCs w:val="24"/>
          <w:u w:val="single"/>
        </w:rPr>
        <w:t>FOR IMMEDIATE RELEASE</w:t>
      </w:r>
    </w:p>
    <w:p w14:paraId="7944C31D" w14:textId="5DFE3A87" w:rsidR="00F619D4" w:rsidRDefault="00F619D4" w:rsidP="00F619D4">
      <w:pPr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D1824C8" w14:textId="13A2F643" w:rsidR="00F619D4" w:rsidRDefault="00F619D4" w:rsidP="00F619D4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McCullough Public Relations</w:t>
      </w:r>
    </w:p>
    <w:p w14:paraId="6DCE17B1" w14:textId="3CBB3D06" w:rsidR="00F619D4" w:rsidRPr="00F619D4" w:rsidRDefault="00F619D4" w:rsidP="00F619D4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330.329.7862</w:t>
      </w:r>
    </w:p>
    <w:p w14:paraId="0226B706" w14:textId="77777777" w:rsidR="00F619D4" w:rsidRDefault="00F619D4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0BD58B3" w14:textId="77777777" w:rsidR="00F619D4" w:rsidRDefault="00F619D4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4DB037" w14:textId="22480A3C" w:rsidR="00D539B7" w:rsidRDefault="00103109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PORTABLE SAFES</w:t>
      </w:r>
      <w:r w:rsidR="00D539B7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5A6B6C">
        <w:rPr>
          <w:rFonts w:ascii="Arial" w:eastAsia="Times New Roman" w:hAnsi="Arial" w:cs="Arial"/>
          <w:b/>
          <w:bCs/>
          <w:sz w:val="24"/>
          <w:szCs w:val="24"/>
        </w:rPr>
        <w:t xml:space="preserve">TUFFY SECURITY PRODUCTS </w:t>
      </w:r>
      <w:r w:rsidR="00F05D35">
        <w:rPr>
          <w:rFonts w:ascii="Arial" w:eastAsia="Times New Roman" w:hAnsi="Arial" w:cs="Arial"/>
          <w:b/>
          <w:bCs/>
          <w:sz w:val="24"/>
          <w:szCs w:val="24"/>
        </w:rPr>
        <w:t>MAKE</w:t>
      </w:r>
      <w:r w:rsidR="00144F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539B7">
        <w:rPr>
          <w:rFonts w:ascii="Arial" w:eastAsia="Times New Roman" w:hAnsi="Arial" w:cs="Arial"/>
          <w:b/>
          <w:bCs/>
          <w:sz w:val="24"/>
          <w:szCs w:val="24"/>
        </w:rPr>
        <w:t>TRANSPORTING</w:t>
      </w:r>
    </w:p>
    <w:p w14:paraId="39B82F32" w14:textId="6B15FB11" w:rsidR="005A6B6C" w:rsidRDefault="00D539B7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SIDE ARMS DURING AIR TRAVEL SAFE AND TSA COMPLIANT </w:t>
      </w:r>
      <w:r w:rsidR="006D0A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E01F109" w14:textId="77777777" w:rsidR="000C2A09" w:rsidRDefault="000C2A09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BDBFF3" w14:textId="056EADEC" w:rsidR="000C2A09" w:rsidRPr="000C2A09" w:rsidRDefault="005676BC" w:rsidP="00144FE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Tuffy</w:t>
      </w:r>
      <w:r w:rsidR="0010310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D675E">
        <w:rPr>
          <w:rFonts w:ascii="Arial" w:eastAsia="Times New Roman" w:hAnsi="Arial" w:cs="Arial"/>
          <w:i/>
          <w:iCs/>
          <w:sz w:val="24"/>
          <w:szCs w:val="24"/>
        </w:rPr>
        <w:t>lockboxes keep</w:t>
      </w:r>
      <w:r w:rsidR="00D539B7">
        <w:rPr>
          <w:rFonts w:ascii="Arial" w:eastAsia="Times New Roman" w:hAnsi="Arial" w:cs="Arial"/>
          <w:i/>
          <w:iCs/>
          <w:sz w:val="24"/>
          <w:szCs w:val="24"/>
        </w:rPr>
        <w:t xml:space="preserve"> pist</w:t>
      </w:r>
      <w:r w:rsidR="00103109">
        <w:rPr>
          <w:rFonts w:ascii="Arial" w:eastAsia="Times New Roman" w:hAnsi="Arial" w:cs="Arial"/>
          <w:i/>
          <w:iCs/>
          <w:sz w:val="24"/>
          <w:szCs w:val="24"/>
        </w:rPr>
        <w:t>ols a</w:t>
      </w:r>
      <w:r w:rsidR="00D539B7">
        <w:rPr>
          <w:rFonts w:ascii="Arial" w:eastAsia="Times New Roman" w:hAnsi="Arial" w:cs="Arial"/>
          <w:i/>
          <w:iCs/>
          <w:sz w:val="24"/>
          <w:szCs w:val="24"/>
        </w:rPr>
        <w:t>nd valuables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safe</w:t>
      </w:r>
      <w:r w:rsidR="00F619D4">
        <w:rPr>
          <w:rFonts w:ascii="Arial" w:eastAsia="Times New Roman" w:hAnsi="Arial" w:cs="Arial"/>
          <w:i/>
          <w:iCs/>
          <w:sz w:val="24"/>
          <w:szCs w:val="24"/>
        </w:rPr>
        <w:t xml:space="preserve"> in checked luggage</w:t>
      </w:r>
    </w:p>
    <w:p w14:paraId="511096B8" w14:textId="77777777" w:rsidR="005A6B6C" w:rsidRPr="00356371" w:rsidRDefault="005A6B6C" w:rsidP="005A6B6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AD803B" w14:textId="45A52A77" w:rsidR="004049DE" w:rsidRDefault="005A6B6C" w:rsidP="00243340">
      <w:pPr>
        <w:spacing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CORTEZ, Colo.</w:t>
      </w:r>
      <w:r w:rsidRPr="00356371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BC2622">
        <w:rPr>
          <w:rFonts w:ascii="Arial" w:eastAsia="Times New Roman" w:hAnsi="Arial" w:cs="Arial"/>
          <w:bCs/>
          <w:sz w:val="24"/>
          <w:szCs w:val="24"/>
        </w:rPr>
        <w:t>More and more people traveling by air are wanting to take firearms with them as witnessed by the more than 6,</w:t>
      </w:r>
      <w:r w:rsidR="00E571E0">
        <w:rPr>
          <w:rFonts w:ascii="Arial" w:eastAsia="Times New Roman" w:hAnsi="Arial" w:cs="Arial"/>
          <w:bCs/>
          <w:sz w:val="24"/>
          <w:szCs w:val="24"/>
        </w:rPr>
        <w:t>5</w:t>
      </w:r>
      <w:r w:rsidR="00BC2622">
        <w:rPr>
          <w:rFonts w:ascii="Arial" w:eastAsia="Times New Roman" w:hAnsi="Arial" w:cs="Arial"/>
          <w:bCs/>
          <w:sz w:val="24"/>
          <w:szCs w:val="24"/>
        </w:rPr>
        <w:t>00 guns confiscated a</w:t>
      </w:r>
      <w:r w:rsidR="00E571E0">
        <w:rPr>
          <w:rFonts w:ascii="Arial" w:eastAsia="Times New Roman" w:hAnsi="Arial" w:cs="Arial"/>
          <w:bCs/>
          <w:sz w:val="24"/>
          <w:szCs w:val="24"/>
        </w:rPr>
        <w:t>t Transportation Security Administration (TSA) checkpoints last year</w:t>
      </w:r>
      <w:r w:rsidR="004049DE">
        <w:rPr>
          <w:rFonts w:ascii="Arial" w:eastAsia="Times New Roman" w:hAnsi="Arial" w:cs="Arial"/>
          <w:bCs/>
          <w:sz w:val="24"/>
          <w:szCs w:val="24"/>
        </w:rPr>
        <w:t>. A</w:t>
      </w:r>
      <w:r w:rsidR="00E571E0">
        <w:rPr>
          <w:rFonts w:ascii="Arial" w:eastAsia="Times New Roman" w:hAnsi="Arial" w:cs="Arial"/>
          <w:bCs/>
          <w:sz w:val="24"/>
          <w:szCs w:val="24"/>
        </w:rPr>
        <w:t>ccording to Aviation Security Specialist Sheldon Jacobson</w:t>
      </w:r>
      <w:r w:rsidR="004049DE">
        <w:rPr>
          <w:rFonts w:ascii="Arial" w:eastAsia="Times New Roman" w:hAnsi="Arial" w:cs="Arial"/>
          <w:bCs/>
          <w:sz w:val="24"/>
          <w:szCs w:val="24"/>
        </w:rPr>
        <w:t>, guns can be carried by passengers in their checked luggage, unloaded, in a hard carrying case and declared at check-in to avoid seizure</w:t>
      </w:r>
      <w:r w:rsidR="00E571E0">
        <w:rPr>
          <w:rFonts w:ascii="Arial" w:eastAsia="Times New Roman" w:hAnsi="Arial" w:cs="Arial"/>
          <w:bCs/>
          <w:sz w:val="24"/>
          <w:szCs w:val="24"/>
        </w:rPr>
        <w:t>.</w:t>
      </w:r>
    </w:p>
    <w:p w14:paraId="57F464F8" w14:textId="0908E148" w:rsidR="00B8435C" w:rsidRDefault="00E571E0" w:rsidP="004049DE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safely transport sidearms during</w:t>
      </w:r>
      <w:r w:rsidR="008D675E">
        <w:rPr>
          <w:rFonts w:ascii="Arial" w:eastAsia="Times New Roman" w:hAnsi="Arial" w:cs="Arial"/>
          <w:bCs/>
          <w:sz w:val="24"/>
          <w:szCs w:val="24"/>
        </w:rPr>
        <w:t xml:space="preserve"> air</w:t>
      </w:r>
      <w:r>
        <w:rPr>
          <w:rFonts w:ascii="Arial" w:eastAsia="Times New Roman" w:hAnsi="Arial" w:cs="Arial"/>
          <w:bCs/>
          <w:sz w:val="24"/>
          <w:szCs w:val="24"/>
        </w:rPr>
        <w:t xml:space="preserve"> travel</w:t>
      </w:r>
      <w:r w:rsidR="004049D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Tuffy Security Products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 offers two portable safes that keep firearms secure </w:t>
      </w:r>
      <w:r w:rsidR="00CA7198">
        <w:rPr>
          <w:rFonts w:ascii="Arial" w:eastAsia="Times New Roman" w:hAnsi="Arial" w:cs="Arial"/>
          <w:bCs/>
          <w:sz w:val="24"/>
          <w:szCs w:val="24"/>
        </w:rPr>
        <w:t>when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599F">
        <w:rPr>
          <w:rFonts w:ascii="Arial" w:eastAsia="Times New Roman" w:hAnsi="Arial" w:cs="Arial"/>
          <w:bCs/>
          <w:sz w:val="24"/>
          <w:szCs w:val="24"/>
        </w:rPr>
        <w:t>flying</w:t>
      </w:r>
      <w:r w:rsidR="004049DE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49DE">
        <w:rPr>
          <w:rFonts w:ascii="Arial" w:eastAsia="Times New Roman" w:hAnsi="Arial" w:cs="Arial"/>
          <w:bCs/>
          <w:sz w:val="24"/>
          <w:szCs w:val="24"/>
        </w:rPr>
        <w:t>O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>riginally created to be TSA compliant for Homeland Security law enforcement officers to transport side arms during air travel</w:t>
      </w:r>
      <w:r w:rsidR="004049DE">
        <w:rPr>
          <w:rFonts w:ascii="Arial" w:eastAsia="Times New Roman" w:hAnsi="Arial" w:cs="Arial"/>
          <w:bCs/>
          <w:sz w:val="24"/>
          <w:szCs w:val="24"/>
        </w:rPr>
        <w:t>, the Tuffy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 xml:space="preserve"> 30</w:t>
      </w:r>
      <w:r w:rsidR="003F1E9D">
        <w:rPr>
          <w:rFonts w:ascii="Arial" w:eastAsia="Times New Roman" w:hAnsi="Arial" w:cs="Arial"/>
          <w:bCs/>
          <w:sz w:val="24"/>
          <w:szCs w:val="24"/>
        </w:rPr>
        <w:t>3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>-01</w:t>
      </w:r>
      <w:r w:rsidR="004049DE">
        <w:rPr>
          <w:rFonts w:ascii="Arial" w:eastAsia="Times New Roman" w:hAnsi="Arial" w:cs="Arial"/>
          <w:bCs/>
          <w:sz w:val="24"/>
          <w:szCs w:val="24"/>
        </w:rPr>
        <w:t xml:space="preserve"> P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 xml:space="preserve">ortable </w:t>
      </w:r>
      <w:r w:rsidR="008D675E">
        <w:rPr>
          <w:rFonts w:ascii="Arial" w:eastAsia="Times New Roman" w:hAnsi="Arial" w:cs="Arial"/>
          <w:bCs/>
          <w:sz w:val="24"/>
          <w:szCs w:val="24"/>
        </w:rPr>
        <w:t>Safe</w:t>
      </w:r>
      <w:r w:rsidR="004049DE" w:rsidRPr="004049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49DE">
        <w:rPr>
          <w:rFonts w:ascii="Arial" w:eastAsia="Times New Roman" w:hAnsi="Arial" w:cs="Arial"/>
          <w:bCs/>
          <w:sz w:val="24"/>
          <w:szCs w:val="24"/>
        </w:rPr>
        <w:t>is a lockable welded steel storage box for larger hand guns.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="00E615B9">
        <w:rPr>
          <w:rFonts w:ascii="Arial" w:eastAsia="Times New Roman" w:hAnsi="Arial" w:cs="Arial"/>
          <w:bCs/>
          <w:sz w:val="24"/>
          <w:szCs w:val="24"/>
        </w:rPr>
        <w:t>safe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is </w:t>
      </w:r>
      <w:r w:rsidR="00B12460">
        <w:rPr>
          <w:rFonts w:ascii="Arial" w:eastAsia="Times New Roman" w:hAnsi="Arial" w:cs="Arial"/>
          <w:bCs/>
          <w:sz w:val="24"/>
          <w:szCs w:val="24"/>
        </w:rPr>
        <w:t>easily packable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with a weight of less than four pounds</w:t>
      </w:r>
      <w:r w:rsidR="00263C45">
        <w:rPr>
          <w:rFonts w:ascii="Arial" w:eastAsia="Times New Roman" w:hAnsi="Arial" w:cs="Arial"/>
          <w:bCs/>
          <w:sz w:val="24"/>
          <w:szCs w:val="24"/>
        </w:rPr>
        <w:t xml:space="preserve"> and offers </w:t>
      </w:r>
      <w:r w:rsidR="00B12460">
        <w:rPr>
          <w:rFonts w:ascii="Arial" w:eastAsia="Times New Roman" w:hAnsi="Arial" w:cs="Arial"/>
          <w:bCs/>
          <w:sz w:val="24"/>
          <w:szCs w:val="24"/>
        </w:rPr>
        <w:t>quick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yet secure access</w:t>
      </w:r>
      <w:r w:rsidR="00263C45">
        <w:rPr>
          <w:rFonts w:ascii="Arial" w:eastAsia="Times New Roman" w:hAnsi="Arial" w:cs="Arial"/>
          <w:bCs/>
          <w:sz w:val="24"/>
          <w:szCs w:val="24"/>
        </w:rPr>
        <w:t xml:space="preserve"> with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a three-digit combination lock </w:t>
      </w:r>
      <w:r w:rsidR="00F619D4">
        <w:rPr>
          <w:rFonts w:ascii="Arial" w:eastAsia="Times New Roman" w:hAnsi="Arial" w:cs="Arial"/>
          <w:bCs/>
          <w:sz w:val="24"/>
          <w:szCs w:val="24"/>
        </w:rPr>
        <w:t>that has</w:t>
      </w:r>
      <w:r w:rsidR="003F1E9D">
        <w:rPr>
          <w:rFonts w:ascii="Arial" w:eastAsia="Times New Roman" w:hAnsi="Arial" w:cs="Arial"/>
          <w:bCs/>
          <w:sz w:val="24"/>
          <w:szCs w:val="24"/>
        </w:rPr>
        <w:t xml:space="preserve"> a two-point steel cam for added security. </w:t>
      </w:r>
    </w:p>
    <w:p w14:paraId="13EC094E" w14:textId="7C9A1F9C" w:rsidR="009540EC" w:rsidRDefault="003F1E9D" w:rsidP="004049DE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F619D4">
        <w:rPr>
          <w:rFonts w:ascii="Arial" w:eastAsia="Times New Roman" w:hAnsi="Arial" w:cs="Arial"/>
          <w:bCs/>
          <w:sz w:val="24"/>
          <w:szCs w:val="24"/>
        </w:rPr>
        <w:t xml:space="preserve">Tuffy Portable Safe </w:t>
      </w:r>
      <w:r>
        <w:rPr>
          <w:rFonts w:ascii="Arial" w:eastAsia="Times New Roman" w:hAnsi="Arial" w:cs="Arial"/>
          <w:bCs/>
          <w:sz w:val="24"/>
          <w:szCs w:val="24"/>
        </w:rPr>
        <w:t xml:space="preserve">is equipped with </w:t>
      </w:r>
      <w:r w:rsidR="00F619D4">
        <w:rPr>
          <w:rFonts w:ascii="Arial" w:eastAsia="Times New Roman" w:hAnsi="Arial" w:cs="Arial"/>
          <w:bCs/>
          <w:sz w:val="24"/>
          <w:szCs w:val="24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</w:rPr>
        <w:t>two-foot-long steel security cable</w:t>
      </w:r>
      <w:r w:rsidR="00263C45">
        <w:rPr>
          <w:rFonts w:ascii="Arial" w:eastAsia="Times New Roman" w:hAnsi="Arial" w:cs="Arial"/>
          <w:bCs/>
          <w:sz w:val="24"/>
          <w:szCs w:val="24"/>
        </w:rPr>
        <w:t xml:space="preserve"> that is 2,000-pound tested. The cable secures the safe by attaching to the 1/8-inch steel security cable anchor point.</w:t>
      </w:r>
      <w:r w:rsidR="00263C45" w:rsidRPr="00263C45">
        <w:t xml:space="preserve"> </w:t>
      </w:r>
      <w:r w:rsidR="00263C45" w:rsidRPr="00263C45">
        <w:rPr>
          <w:rFonts w:ascii="Arial" w:eastAsia="Times New Roman" w:hAnsi="Arial" w:cs="Arial"/>
          <w:bCs/>
          <w:sz w:val="24"/>
          <w:szCs w:val="24"/>
        </w:rPr>
        <w:t>The inside</w:t>
      </w:r>
      <w:r w:rsidR="00B8435C">
        <w:rPr>
          <w:rFonts w:ascii="Arial" w:eastAsia="Times New Roman" w:hAnsi="Arial" w:cs="Arial"/>
          <w:bCs/>
          <w:sz w:val="24"/>
          <w:szCs w:val="24"/>
        </w:rPr>
        <w:t xml:space="preserve"> of the box</w:t>
      </w:r>
      <w:r w:rsidR="00263C45" w:rsidRPr="00263C45">
        <w:rPr>
          <w:rFonts w:ascii="Arial" w:eastAsia="Times New Roman" w:hAnsi="Arial" w:cs="Arial"/>
          <w:bCs/>
          <w:sz w:val="24"/>
          <w:szCs w:val="24"/>
        </w:rPr>
        <w:t xml:space="preserve"> is lined with low-density foam to protect the contents, while compression bumpers keep the lid vibration-free when closed.</w:t>
      </w:r>
      <w:r w:rsidR="00263C4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FEBAD42" w14:textId="44CCDD95" w:rsidR="007F5A0F" w:rsidRDefault="007F5A0F" w:rsidP="004049DE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For smaller hand guns, Tuffy Security Products offers the 300-01 </w:t>
      </w:r>
      <w:r w:rsidR="00F619D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ortable </w:t>
      </w:r>
      <w:r w:rsidR="00F619D4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>afe</w:t>
      </w:r>
      <w:r w:rsidR="00E615B9">
        <w:rPr>
          <w:rFonts w:ascii="Arial" w:eastAsia="Times New Roman" w:hAnsi="Arial" w:cs="Arial"/>
          <w:bCs/>
          <w:sz w:val="24"/>
          <w:szCs w:val="24"/>
        </w:rPr>
        <w:t xml:space="preserve"> that </w:t>
      </w:r>
      <w:r w:rsidR="008D675E">
        <w:rPr>
          <w:rFonts w:ascii="Arial" w:eastAsia="Times New Roman" w:hAnsi="Arial" w:cs="Arial"/>
          <w:bCs/>
          <w:sz w:val="24"/>
          <w:szCs w:val="24"/>
        </w:rPr>
        <w:t>shares</w:t>
      </w:r>
      <w:r w:rsidR="00E615B9">
        <w:rPr>
          <w:rFonts w:ascii="Arial" w:eastAsia="Times New Roman" w:hAnsi="Arial" w:cs="Arial"/>
          <w:bCs/>
          <w:sz w:val="24"/>
          <w:szCs w:val="24"/>
        </w:rPr>
        <w:t xml:space="preserve"> the same safety features and durable construction with a weight of less than three pounds.</w:t>
      </w:r>
      <w:r w:rsidR="004635E8">
        <w:rPr>
          <w:rFonts w:ascii="Arial" w:eastAsia="Times New Roman" w:hAnsi="Arial" w:cs="Arial"/>
          <w:bCs/>
          <w:sz w:val="24"/>
          <w:szCs w:val="24"/>
        </w:rPr>
        <w:t xml:space="preserve"> Both gun safes are protected with a durable texture powder coat finish.</w:t>
      </w:r>
    </w:p>
    <w:p w14:paraId="3910C5BC" w14:textId="7DAB8369" w:rsidR="00D0736F" w:rsidRPr="006267CE" w:rsidRDefault="00D0736F" w:rsidP="00D0736F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C448D7">
        <w:rPr>
          <w:rFonts w:ascii="Arial" w:eastAsia="Times New Roman" w:hAnsi="Arial" w:cs="Arial"/>
          <w:bCs/>
          <w:sz w:val="24"/>
          <w:szCs w:val="24"/>
        </w:rPr>
        <w:t xml:space="preserve">The need for gun owners to transport sidearms </w:t>
      </w:r>
      <w:r w:rsidR="00C448D7" w:rsidRPr="00C448D7">
        <w:rPr>
          <w:rFonts w:ascii="Arial" w:eastAsia="Times New Roman" w:hAnsi="Arial" w:cs="Arial"/>
          <w:bCs/>
          <w:sz w:val="24"/>
          <w:szCs w:val="24"/>
        </w:rPr>
        <w:t>during air travel in a way that is TSA compliant</w:t>
      </w:r>
      <w:r w:rsidR="00637DC0">
        <w:rPr>
          <w:rFonts w:ascii="Arial" w:eastAsia="Times New Roman" w:hAnsi="Arial" w:cs="Arial"/>
          <w:bCs/>
          <w:sz w:val="24"/>
          <w:szCs w:val="24"/>
        </w:rPr>
        <w:t xml:space="preserve"> is met with our two portable safes that were designed </w:t>
      </w:r>
      <w:r w:rsidR="00E16FB7">
        <w:rPr>
          <w:rFonts w:ascii="Arial" w:eastAsia="Times New Roman" w:hAnsi="Arial" w:cs="Arial"/>
          <w:bCs/>
          <w:sz w:val="24"/>
          <w:szCs w:val="24"/>
        </w:rPr>
        <w:t xml:space="preserve">with </w:t>
      </w:r>
      <w:r w:rsidR="00637DC0">
        <w:rPr>
          <w:rFonts w:ascii="Arial" w:eastAsia="Times New Roman" w:hAnsi="Arial" w:cs="Arial"/>
          <w:bCs/>
          <w:sz w:val="24"/>
          <w:szCs w:val="24"/>
        </w:rPr>
        <w:t>Homeland Security law enforcement officers in mind</w:t>
      </w:r>
      <w:r>
        <w:rPr>
          <w:rFonts w:ascii="Arial" w:eastAsia="Times New Roman" w:hAnsi="Arial" w:cs="Arial"/>
          <w:bCs/>
          <w:sz w:val="24"/>
          <w:szCs w:val="24"/>
        </w:rPr>
        <w:t>,” said Chip Olson, M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arketing </w:t>
      </w:r>
      <w:r w:rsidR="00CA7198">
        <w:rPr>
          <w:rFonts w:ascii="Arial" w:eastAsia="Times New Roman" w:hAnsi="Arial" w:cs="Arial"/>
          <w:bCs/>
          <w:sz w:val="24"/>
          <w:szCs w:val="24"/>
        </w:rPr>
        <w:t>Manager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 for Tuffy Security Products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E16FB7">
        <w:rPr>
          <w:rFonts w:ascii="Arial" w:eastAsia="Times New Roman" w:hAnsi="Arial" w:cs="Arial"/>
          <w:bCs/>
          <w:sz w:val="24"/>
          <w:szCs w:val="24"/>
        </w:rPr>
        <w:t xml:space="preserve"> “</w:t>
      </w:r>
      <w:r w:rsidR="00923954">
        <w:rPr>
          <w:rFonts w:ascii="Arial" w:eastAsia="Times New Roman" w:hAnsi="Arial" w:cs="Arial"/>
          <w:bCs/>
          <w:sz w:val="24"/>
          <w:szCs w:val="24"/>
        </w:rPr>
        <w:t xml:space="preserve">We </w:t>
      </w:r>
      <w:r w:rsidR="00251326">
        <w:rPr>
          <w:rFonts w:ascii="Arial" w:eastAsia="Times New Roman" w:hAnsi="Arial" w:cs="Arial"/>
          <w:bCs/>
          <w:sz w:val="24"/>
          <w:szCs w:val="24"/>
        </w:rPr>
        <w:t>were a</w:t>
      </w:r>
      <w:r w:rsidR="00923954">
        <w:rPr>
          <w:rFonts w:ascii="Arial" w:eastAsia="Times New Roman" w:hAnsi="Arial" w:cs="Arial"/>
          <w:bCs/>
          <w:sz w:val="24"/>
          <w:szCs w:val="24"/>
        </w:rPr>
        <w:t>warded a contract to provide o</w:t>
      </w:r>
      <w:r w:rsidR="00E16FB7">
        <w:rPr>
          <w:rFonts w:ascii="Arial" w:eastAsia="Times New Roman" w:hAnsi="Arial" w:cs="Arial"/>
          <w:bCs/>
          <w:sz w:val="24"/>
          <w:szCs w:val="24"/>
        </w:rPr>
        <w:t>ur 303-01 gun safe</w:t>
      </w:r>
      <w:r w:rsidR="009239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4845">
        <w:rPr>
          <w:rFonts w:ascii="Arial" w:eastAsia="Times New Roman" w:hAnsi="Arial" w:cs="Arial"/>
          <w:bCs/>
          <w:sz w:val="24"/>
          <w:szCs w:val="24"/>
        </w:rPr>
        <w:t>to</w:t>
      </w:r>
      <w:r w:rsidR="009239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4845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23954">
        <w:rPr>
          <w:rFonts w:ascii="Arial" w:eastAsia="Times New Roman" w:hAnsi="Arial" w:cs="Arial"/>
          <w:bCs/>
          <w:sz w:val="24"/>
          <w:szCs w:val="24"/>
        </w:rPr>
        <w:t>TSA</w:t>
      </w:r>
      <w:r w:rsidR="00251326">
        <w:rPr>
          <w:rFonts w:ascii="Arial" w:eastAsia="Times New Roman" w:hAnsi="Arial" w:cs="Arial"/>
          <w:bCs/>
          <w:sz w:val="24"/>
          <w:szCs w:val="24"/>
        </w:rPr>
        <w:t xml:space="preserve">, so travelers can be assured </w:t>
      </w:r>
      <w:r w:rsidR="005C0C35">
        <w:rPr>
          <w:rFonts w:ascii="Arial" w:eastAsia="Times New Roman" w:hAnsi="Arial" w:cs="Arial"/>
          <w:bCs/>
          <w:sz w:val="24"/>
          <w:szCs w:val="24"/>
        </w:rPr>
        <w:t>it</w:t>
      </w:r>
      <w:r w:rsidR="00251326">
        <w:rPr>
          <w:rFonts w:ascii="Arial" w:eastAsia="Times New Roman" w:hAnsi="Arial" w:cs="Arial"/>
          <w:bCs/>
          <w:sz w:val="24"/>
          <w:szCs w:val="24"/>
        </w:rPr>
        <w:t xml:space="preserve"> meet</w:t>
      </w:r>
      <w:r w:rsidR="005C0C35">
        <w:rPr>
          <w:rFonts w:ascii="Arial" w:eastAsia="Times New Roman" w:hAnsi="Arial" w:cs="Arial"/>
          <w:bCs/>
          <w:sz w:val="24"/>
          <w:szCs w:val="24"/>
        </w:rPr>
        <w:t>s</w:t>
      </w:r>
      <w:r w:rsidR="00251326">
        <w:rPr>
          <w:rFonts w:ascii="Arial" w:eastAsia="Times New Roman" w:hAnsi="Arial" w:cs="Arial"/>
          <w:bCs/>
          <w:sz w:val="24"/>
          <w:szCs w:val="24"/>
        </w:rPr>
        <w:t xml:space="preserve"> every requirement.”</w:t>
      </w:r>
    </w:p>
    <w:p w14:paraId="24966581" w14:textId="70C5740C" w:rsidR="005A6B6C" w:rsidRDefault="005A6B6C" w:rsidP="005A6B6C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All </w:t>
      </w:r>
      <w:r w:rsidR="00CA7198">
        <w:rPr>
          <w:rFonts w:ascii="Arial" w:eastAsia="Times New Roman" w:hAnsi="Arial" w:cs="Arial"/>
          <w:bCs/>
          <w:sz w:val="24"/>
          <w:szCs w:val="24"/>
        </w:rPr>
        <w:t>Tuffy lockboxes</w:t>
      </w:r>
      <w:r w:rsidR="00EC3173">
        <w:rPr>
          <w:rFonts w:ascii="Arial" w:eastAsia="Times New Roman" w:hAnsi="Arial" w:cs="Arial"/>
          <w:bCs/>
          <w:sz w:val="24"/>
          <w:szCs w:val="24"/>
        </w:rPr>
        <w:t xml:space="preserve"> are c</w:t>
      </w:r>
      <w:r>
        <w:rPr>
          <w:rFonts w:ascii="Arial" w:eastAsia="Times New Roman" w:hAnsi="Arial" w:cs="Arial"/>
          <w:bCs/>
          <w:sz w:val="24"/>
          <w:szCs w:val="24"/>
        </w:rPr>
        <w:t>onstruct</w:t>
      </w:r>
      <w:r w:rsidR="00EC3173">
        <w:rPr>
          <w:rFonts w:ascii="Arial" w:eastAsia="Times New Roman" w:hAnsi="Arial" w:cs="Arial"/>
          <w:bCs/>
          <w:sz w:val="24"/>
          <w:szCs w:val="24"/>
        </w:rPr>
        <w:t>ed</w:t>
      </w:r>
      <w:r>
        <w:rPr>
          <w:rFonts w:ascii="Arial" w:eastAsia="Times New Roman" w:hAnsi="Arial" w:cs="Arial"/>
          <w:bCs/>
          <w:sz w:val="24"/>
          <w:szCs w:val="24"/>
        </w:rPr>
        <w:t xml:space="preserve"> of welded </w:t>
      </w:r>
      <w:r w:rsidR="00F0512B">
        <w:rPr>
          <w:rFonts w:ascii="Arial" w:eastAsia="Times New Roman" w:hAnsi="Arial" w:cs="Arial"/>
          <w:bCs/>
          <w:sz w:val="24"/>
          <w:szCs w:val="24"/>
        </w:rPr>
        <w:t>heavy-duty</w:t>
      </w:r>
      <w:r>
        <w:rPr>
          <w:rFonts w:ascii="Arial" w:eastAsia="Times New Roman" w:hAnsi="Arial" w:cs="Arial"/>
          <w:bCs/>
          <w:sz w:val="24"/>
          <w:szCs w:val="24"/>
        </w:rPr>
        <w:t xml:space="preserve"> steel 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EC3173">
        <w:rPr>
          <w:rFonts w:ascii="Arial" w:eastAsia="Times New Roman" w:hAnsi="Arial" w:cs="Arial"/>
          <w:bCs/>
          <w:sz w:val="24"/>
          <w:szCs w:val="24"/>
        </w:rPr>
        <w:t>built with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19D4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>patented pushbutton latch</w:t>
      </w:r>
      <w:r w:rsidR="005034CC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CA7198">
        <w:rPr>
          <w:rFonts w:ascii="Arial" w:eastAsia="Times New Roman" w:hAnsi="Arial" w:cs="Arial"/>
          <w:bCs/>
          <w:sz w:val="24"/>
          <w:szCs w:val="24"/>
        </w:rPr>
        <w:t>t</w:t>
      </w:r>
      <w:r w:rsidR="00F619D4">
        <w:rPr>
          <w:rFonts w:ascii="Arial" w:eastAsia="Times New Roman" w:hAnsi="Arial" w:cs="Arial"/>
          <w:bCs/>
          <w:sz w:val="24"/>
          <w:szCs w:val="24"/>
        </w:rPr>
        <w:t xml:space="preserve">he company’s exclusive 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>Pry-Guard II locking system</w:t>
      </w:r>
      <w:r w:rsidR="009C41B2">
        <w:rPr>
          <w:rFonts w:ascii="Arial" w:eastAsia="Times New Roman" w:hAnsi="Arial" w:cs="Arial"/>
          <w:bCs/>
          <w:sz w:val="24"/>
          <w:szCs w:val="24"/>
        </w:rPr>
        <w:t>s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>.</w:t>
      </w:r>
      <w:r w:rsidR="005034C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65EFB96" w14:textId="068C5854" w:rsidR="005A6B6C" w:rsidRDefault="005A6B6C" w:rsidP="005A6B6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094E">
        <w:rPr>
          <w:rFonts w:ascii="Arial" w:hAnsi="Arial" w:cs="Arial"/>
          <w:sz w:val="24"/>
          <w:szCs w:val="24"/>
          <w:u w:val="single"/>
        </w:rPr>
        <w:t xml:space="preserve">About Tuffy Security Products </w:t>
      </w:r>
    </w:p>
    <w:p w14:paraId="45FE7CD8" w14:textId="77777777" w:rsidR="00CA7198" w:rsidRPr="0052094E" w:rsidRDefault="00CA7198" w:rsidP="00CA7198">
      <w:pPr>
        <w:spacing w:line="480" w:lineRule="auto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 xml:space="preserve">           Tuffy Security Products safeguard valuable gear with </w:t>
      </w:r>
      <w:r>
        <w:rPr>
          <w:rFonts w:ascii="Arial" w:hAnsi="Arial" w:cs="Arial"/>
          <w:sz w:val="24"/>
          <w:szCs w:val="24"/>
        </w:rPr>
        <w:t xml:space="preserve">North </w:t>
      </w:r>
      <w:r w:rsidRPr="0052094E">
        <w:rPr>
          <w:rFonts w:ascii="Arial" w:hAnsi="Arial" w:cs="Arial"/>
          <w:sz w:val="24"/>
          <w:szCs w:val="24"/>
        </w:rPr>
        <w:t xml:space="preserve">American-made craftsmanship. The full line of Tuffy security solutions provide premium, superior protection against theft, enable safe cargo management, increase gear accessibility and offer the option of flexible keyless lock-entry for multiple users. Tuffy Security Products is a portfolio company of Kinderhook Industries and </w:t>
      </w:r>
      <w:r>
        <w:rPr>
          <w:rFonts w:ascii="Arial" w:hAnsi="Arial" w:cs="Arial"/>
          <w:sz w:val="24"/>
          <w:szCs w:val="24"/>
        </w:rPr>
        <w:t xml:space="preserve">Magna, and is </w:t>
      </w:r>
      <w:r w:rsidRPr="0052094E">
        <w:rPr>
          <w:rFonts w:ascii="Arial" w:hAnsi="Arial" w:cs="Arial"/>
          <w:sz w:val="24"/>
          <w:szCs w:val="24"/>
        </w:rPr>
        <w:t>a sister company of Bestop</w:t>
      </w:r>
      <w:r>
        <w:rPr>
          <w:rFonts w:ascii="Arial" w:hAnsi="Arial" w:cs="Arial"/>
          <w:sz w:val="24"/>
          <w:szCs w:val="24"/>
        </w:rPr>
        <w:t xml:space="preserve"> Accessories Group, which through acquisition, also consists of</w:t>
      </w:r>
      <w:r w:rsidRPr="00520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Baja Designs, PRP, Softtopper, SpeedStrap, Bullring, Aluminess, sPod, MGP Caliper Covers and Status</w:t>
      </w:r>
      <w:r w:rsidRPr="0052094E">
        <w:rPr>
          <w:rFonts w:ascii="Arial" w:hAnsi="Arial" w:cs="Arial"/>
          <w:sz w:val="24"/>
          <w:szCs w:val="24"/>
        </w:rPr>
        <w:t xml:space="preserve">. For more information, visit Tuffy Security Products’ website at </w:t>
      </w:r>
      <w:hyperlink r:id="rId4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www.tuffyproducts.com</w:t>
        </w:r>
      </w:hyperlink>
      <w:r w:rsidRPr="0052094E">
        <w:rPr>
          <w:rFonts w:ascii="Arial" w:hAnsi="Arial" w:cs="Arial"/>
          <w:sz w:val="24"/>
          <w:szCs w:val="24"/>
        </w:rPr>
        <w:t xml:space="preserve"> or call 800-348-8339. Follow on Facebook: </w:t>
      </w:r>
      <w:hyperlink r:id="rId5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@tuffyproducts</w:t>
        </w:r>
      </w:hyperlink>
      <w:r w:rsidRPr="0052094E">
        <w:rPr>
          <w:rFonts w:ascii="Arial" w:hAnsi="Arial" w:cs="Arial"/>
          <w:sz w:val="24"/>
          <w:szCs w:val="24"/>
        </w:rPr>
        <w:t>, Twitter: @tuffyproducts</w:t>
      </w:r>
    </w:p>
    <w:p w14:paraId="51253EC5" w14:textId="1CE5E482" w:rsidR="00CA7198" w:rsidRDefault="00CA7198" w:rsidP="005A6B6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14:paraId="6923F2BD" w14:textId="77777777" w:rsidR="005A6B6C" w:rsidRPr="0052094E" w:rsidRDefault="005A6B6C" w:rsidP="005A6B6C">
      <w:pPr>
        <w:jc w:val="center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>#  #  #</w:t>
      </w:r>
    </w:p>
    <w:p w14:paraId="23243AC4" w14:textId="77777777" w:rsidR="00BB7F73" w:rsidRDefault="00000000"/>
    <w:sectPr w:rsidR="00BB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6C"/>
    <w:rsid w:val="00016185"/>
    <w:rsid w:val="000C2A09"/>
    <w:rsid w:val="000F599F"/>
    <w:rsid w:val="000F69ED"/>
    <w:rsid w:val="00103109"/>
    <w:rsid w:val="0013146E"/>
    <w:rsid w:val="00144FE9"/>
    <w:rsid w:val="001522C1"/>
    <w:rsid w:val="00225656"/>
    <w:rsid w:val="00243340"/>
    <w:rsid w:val="00251326"/>
    <w:rsid w:val="002568F5"/>
    <w:rsid w:val="00263C45"/>
    <w:rsid w:val="00270C46"/>
    <w:rsid w:val="002C6725"/>
    <w:rsid w:val="002C7239"/>
    <w:rsid w:val="00325AE3"/>
    <w:rsid w:val="003453CA"/>
    <w:rsid w:val="003B4F2A"/>
    <w:rsid w:val="003F1E9D"/>
    <w:rsid w:val="004049DE"/>
    <w:rsid w:val="0043003E"/>
    <w:rsid w:val="00451B29"/>
    <w:rsid w:val="00452E9F"/>
    <w:rsid w:val="004635E8"/>
    <w:rsid w:val="00493900"/>
    <w:rsid w:val="004B002C"/>
    <w:rsid w:val="004D7D91"/>
    <w:rsid w:val="004F27F9"/>
    <w:rsid w:val="005034CC"/>
    <w:rsid w:val="005404DB"/>
    <w:rsid w:val="005676BC"/>
    <w:rsid w:val="0058378F"/>
    <w:rsid w:val="005A6B6C"/>
    <w:rsid w:val="005C0C35"/>
    <w:rsid w:val="005C16F8"/>
    <w:rsid w:val="005D4318"/>
    <w:rsid w:val="00637DC0"/>
    <w:rsid w:val="006424A9"/>
    <w:rsid w:val="006A7A11"/>
    <w:rsid w:val="006D0A95"/>
    <w:rsid w:val="00705A9F"/>
    <w:rsid w:val="00750724"/>
    <w:rsid w:val="007818AD"/>
    <w:rsid w:val="007864ED"/>
    <w:rsid w:val="00792C6E"/>
    <w:rsid w:val="007B767C"/>
    <w:rsid w:val="007F5A0F"/>
    <w:rsid w:val="00832419"/>
    <w:rsid w:val="008351E8"/>
    <w:rsid w:val="008B2993"/>
    <w:rsid w:val="008D675E"/>
    <w:rsid w:val="009115EB"/>
    <w:rsid w:val="00923954"/>
    <w:rsid w:val="009244B2"/>
    <w:rsid w:val="009540EC"/>
    <w:rsid w:val="00961A03"/>
    <w:rsid w:val="00986BA0"/>
    <w:rsid w:val="009B6122"/>
    <w:rsid w:val="009C41B2"/>
    <w:rsid w:val="009F1AEE"/>
    <w:rsid w:val="00A079A3"/>
    <w:rsid w:val="00A166DA"/>
    <w:rsid w:val="00A24040"/>
    <w:rsid w:val="00A426B7"/>
    <w:rsid w:val="00AA1321"/>
    <w:rsid w:val="00AB0069"/>
    <w:rsid w:val="00AD1189"/>
    <w:rsid w:val="00B12460"/>
    <w:rsid w:val="00B711CA"/>
    <w:rsid w:val="00B8435C"/>
    <w:rsid w:val="00B96947"/>
    <w:rsid w:val="00BC2622"/>
    <w:rsid w:val="00BE3809"/>
    <w:rsid w:val="00C3334F"/>
    <w:rsid w:val="00C448D7"/>
    <w:rsid w:val="00C96A5C"/>
    <w:rsid w:val="00CA7198"/>
    <w:rsid w:val="00CC7484"/>
    <w:rsid w:val="00D01C77"/>
    <w:rsid w:val="00D0211C"/>
    <w:rsid w:val="00D0736F"/>
    <w:rsid w:val="00D220CF"/>
    <w:rsid w:val="00D539B7"/>
    <w:rsid w:val="00D55125"/>
    <w:rsid w:val="00D855D5"/>
    <w:rsid w:val="00DC5C87"/>
    <w:rsid w:val="00E0071C"/>
    <w:rsid w:val="00E16FB7"/>
    <w:rsid w:val="00E25C24"/>
    <w:rsid w:val="00E4205C"/>
    <w:rsid w:val="00E571E0"/>
    <w:rsid w:val="00E615B9"/>
    <w:rsid w:val="00EA3A8B"/>
    <w:rsid w:val="00EC3173"/>
    <w:rsid w:val="00F0512B"/>
    <w:rsid w:val="00F05D35"/>
    <w:rsid w:val="00F20581"/>
    <w:rsid w:val="00F44522"/>
    <w:rsid w:val="00F619D4"/>
    <w:rsid w:val="00F73EA2"/>
    <w:rsid w:val="00F74845"/>
    <w:rsid w:val="00F7532F"/>
    <w:rsid w:val="00FB4DA6"/>
    <w:rsid w:val="00FD06B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EA74"/>
  <w15:chartTrackingRefBased/>
  <w15:docId w15:val="{66018A0B-107F-4643-B8D3-352DCAC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uffyproducts" TargetMode="External"/><Relationship Id="rId4" Type="http://schemas.openxmlformats.org/officeDocument/2006/relationships/hyperlink" Target="http://www.tuffy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Young</dc:creator>
  <cp:keywords/>
  <dc:description/>
  <cp:lastModifiedBy>Shari Arfons</cp:lastModifiedBy>
  <cp:revision>4</cp:revision>
  <dcterms:created xsi:type="dcterms:W3CDTF">2023-02-13T15:57:00Z</dcterms:created>
  <dcterms:modified xsi:type="dcterms:W3CDTF">2023-02-13T16:17:00Z</dcterms:modified>
</cp:coreProperties>
</file>