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AD92" w14:textId="4E48A4DF" w:rsidR="00274826" w:rsidRDefault="00274826" w:rsidP="002748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826">
        <w:rPr>
          <w:b/>
          <w:bCs/>
          <w:u w:val="single"/>
        </w:rPr>
        <w:t>FOR IMMEDIATE RELEASE</w:t>
      </w:r>
    </w:p>
    <w:p w14:paraId="4EE30157" w14:textId="5D692774" w:rsidR="00274826" w:rsidRDefault="00274826" w:rsidP="00274826">
      <w:pPr>
        <w:jc w:val="right"/>
      </w:pPr>
      <w:r>
        <w:t>McCullough Public Relations</w:t>
      </w:r>
    </w:p>
    <w:p w14:paraId="092444FE" w14:textId="046EE836" w:rsidR="00274826" w:rsidRDefault="00274826" w:rsidP="00274826">
      <w:pPr>
        <w:jc w:val="right"/>
      </w:pPr>
      <w:r>
        <w:t>330.329.7862</w:t>
      </w:r>
    </w:p>
    <w:p w14:paraId="61C2AC1A" w14:textId="33F9C30B" w:rsidR="00274826" w:rsidRPr="00274826" w:rsidRDefault="00274826" w:rsidP="00274826">
      <w:pPr>
        <w:jc w:val="center"/>
        <w:rPr>
          <w:b/>
          <w:bCs/>
        </w:rPr>
      </w:pPr>
      <w:r w:rsidRPr="00274826">
        <w:rPr>
          <w:b/>
          <w:bCs/>
        </w:rPr>
        <w:t>VICARI’S 26</w:t>
      </w:r>
      <w:r w:rsidRPr="00274826">
        <w:rPr>
          <w:b/>
          <w:bCs/>
          <w:vertAlign w:val="superscript"/>
        </w:rPr>
        <w:t>TH</w:t>
      </w:r>
      <w:r w:rsidRPr="00274826">
        <w:rPr>
          <w:b/>
          <w:bCs/>
        </w:rPr>
        <w:t xml:space="preserve"> ANNUAL BILOXI COLLECTOR CAR AUCTION SET FOR </w:t>
      </w:r>
    </w:p>
    <w:p w14:paraId="4DFCD270" w14:textId="25268CF2" w:rsidR="00274826" w:rsidRDefault="00274826" w:rsidP="00274826">
      <w:pPr>
        <w:jc w:val="center"/>
        <w:rPr>
          <w:b/>
          <w:bCs/>
        </w:rPr>
      </w:pPr>
      <w:r w:rsidRPr="00274826">
        <w:rPr>
          <w:b/>
          <w:bCs/>
        </w:rPr>
        <w:t xml:space="preserve">OCTOBER </w:t>
      </w:r>
      <w:r w:rsidR="000E7113">
        <w:rPr>
          <w:b/>
          <w:bCs/>
        </w:rPr>
        <w:t>4</w:t>
      </w:r>
      <w:r w:rsidRPr="00274826">
        <w:rPr>
          <w:b/>
          <w:bCs/>
        </w:rPr>
        <w:t>-7 DURING</w:t>
      </w:r>
      <w:r w:rsidR="000E7113">
        <w:rPr>
          <w:b/>
          <w:bCs/>
        </w:rPr>
        <w:t xml:space="preserve"> </w:t>
      </w:r>
      <w:r w:rsidR="00D357B2">
        <w:rPr>
          <w:b/>
          <w:bCs/>
        </w:rPr>
        <w:t xml:space="preserve">MISSISSIPPI’S </w:t>
      </w:r>
      <w:r w:rsidRPr="00274826">
        <w:rPr>
          <w:b/>
          <w:bCs/>
        </w:rPr>
        <w:t>CRUISIN’ THE COAST®</w:t>
      </w:r>
    </w:p>
    <w:p w14:paraId="781E6ECF" w14:textId="521EBDFA" w:rsidR="00274826" w:rsidRDefault="00274826" w:rsidP="00274826">
      <w:r>
        <w:t>HARVEY, LA -Vicari Auctions will hold its 26</w:t>
      </w:r>
      <w:r w:rsidRPr="00274826">
        <w:rPr>
          <w:vertAlign w:val="superscript"/>
        </w:rPr>
        <w:t>th</w:t>
      </w:r>
      <w:r>
        <w:t xml:space="preserve"> annual </w:t>
      </w:r>
      <w:r w:rsidR="00AB7B51">
        <w:t xml:space="preserve">Collector Car </w:t>
      </w:r>
      <w:r>
        <w:t xml:space="preserve">Auction October </w:t>
      </w:r>
      <w:r w:rsidR="000E7113">
        <w:t>4</w:t>
      </w:r>
      <w:r>
        <w:t>-7</w:t>
      </w:r>
      <w:r w:rsidR="00D357B2">
        <w:t xml:space="preserve">, 2023 </w:t>
      </w:r>
      <w:r>
        <w:t>at the Mississippi Coliseum &amp; Convention Center, 2350 Beach Blvd., Biloxi, MS</w:t>
      </w:r>
      <w:r w:rsidR="00AB7B51">
        <w:t>,</w:t>
      </w:r>
      <w:r>
        <w:t xml:space="preserve"> during Cruisin’ the Coast®</w:t>
      </w:r>
      <w:r w:rsidR="00FB640C">
        <w:t>.</w:t>
      </w:r>
    </w:p>
    <w:p w14:paraId="18C9F0A6" w14:textId="328FE15B" w:rsidR="00274826" w:rsidRDefault="00274826" w:rsidP="00274826">
      <w:r>
        <w:t>For the fourth time, Cruisin</w:t>
      </w:r>
      <w:r w:rsidR="00AB7B51">
        <w:t>’</w:t>
      </w:r>
      <w:r>
        <w:t xml:space="preserve"> the Coast was voted America’s Best Car Event, according to USA Today’s </w:t>
      </w:r>
      <w:r w:rsidR="00D357B2">
        <w:t>“</w:t>
      </w:r>
      <w:r>
        <w:t>10Best.com.</w:t>
      </w:r>
      <w:r w:rsidR="00D357B2">
        <w:t>”</w:t>
      </w:r>
      <w:r>
        <w:t xml:space="preserve">  After </w:t>
      </w:r>
      <w:r w:rsidR="00FB640C">
        <w:t>several</w:t>
      </w:r>
      <w:r>
        <w:t xml:space="preserve"> weeks of online public voting, Cruisin’ the Coast came in </w:t>
      </w:r>
      <w:r w:rsidR="00AB7B51">
        <w:t>first place</w:t>
      </w:r>
      <w:r>
        <w:t xml:space="preserve"> in the car show category of the USA Today 10 Best Readers’ Choice Awards for 2022.  Cruisin’ the Coast is a week</w:t>
      </w:r>
      <w:r w:rsidR="00063030">
        <w:t>-</w:t>
      </w:r>
      <w:r>
        <w:t>long</w:t>
      </w:r>
      <w:r w:rsidR="00AB7B51">
        <w:t>,</w:t>
      </w:r>
      <w:r>
        <w:t xml:space="preserve"> family friendly series of events including</w:t>
      </w:r>
      <w:r w:rsidR="00B05C94">
        <w:t>:</w:t>
      </w:r>
      <w:r>
        <w:t xml:space="preserve"> cruise-ins, swap meets</w:t>
      </w:r>
      <w:r w:rsidR="00B05C94">
        <w:t>,</w:t>
      </w:r>
      <w:r>
        <w:t xml:space="preserve"> and live bands that takes place in 12 cities located along Highway 90 in three </w:t>
      </w:r>
      <w:r w:rsidR="00D357B2">
        <w:t xml:space="preserve">Mississippi </w:t>
      </w:r>
      <w:r w:rsidR="00FB640C">
        <w:t>Gulf Coast counties</w:t>
      </w:r>
      <w:r>
        <w:t>.</w:t>
      </w:r>
    </w:p>
    <w:p w14:paraId="1E2BCE76" w14:textId="644DAEB9" w:rsidR="00274826" w:rsidRDefault="00274826" w:rsidP="00274826">
      <w:r>
        <w:t xml:space="preserve">“Everyone </w:t>
      </w:r>
      <w:r w:rsidR="00D357B2">
        <w:t>who</w:t>
      </w:r>
      <w:r>
        <w:t xml:space="preserve"> attends our Biloxi Auction for the first time says they’ve been missing out all these years,” said Pete Vicari, owner Vicari Auction Company.  “We invite </w:t>
      </w:r>
      <w:r w:rsidR="00FB640C">
        <w:t xml:space="preserve">all </w:t>
      </w:r>
      <w:r>
        <w:t xml:space="preserve">collector car and automotive enthusiasts to attend our </w:t>
      </w:r>
      <w:r w:rsidR="006F0FBC">
        <w:t xml:space="preserve">October </w:t>
      </w:r>
      <w:r>
        <w:t>auction</w:t>
      </w:r>
      <w:r w:rsidR="006F0FBC">
        <w:t xml:space="preserve"> on the coast</w:t>
      </w:r>
      <w:r>
        <w:t xml:space="preserve">, where </w:t>
      </w:r>
      <w:r w:rsidR="00063030">
        <w:t xml:space="preserve">consignors can choose </w:t>
      </w:r>
      <w:r w:rsidR="00B05C94">
        <w:t>between placing</w:t>
      </w:r>
      <w:r w:rsidR="00FB640C">
        <w:t xml:space="preserve"> a </w:t>
      </w:r>
      <w:r w:rsidR="00063030">
        <w:t>reserve or no reserve</w:t>
      </w:r>
      <w:r w:rsidR="00FB640C">
        <w:t xml:space="preserve"> on their vehicle</w:t>
      </w:r>
      <w:r w:rsidR="000E7113">
        <w:t>.</w:t>
      </w:r>
      <w:r w:rsidR="00AB7B51">
        <w:t>”</w:t>
      </w:r>
    </w:p>
    <w:p w14:paraId="539E43FE" w14:textId="16B65B5A" w:rsidR="00AB7B51" w:rsidRDefault="00AB7B51" w:rsidP="00274826">
      <w:r>
        <w:t>Headlining the auction this year is a rare</w:t>
      </w:r>
      <w:r w:rsidR="000E7113">
        <w:t>,</w:t>
      </w:r>
      <w:r>
        <w:t xml:space="preserve"> specially built 1953 Buick Skylark convertible.  Commissioned by General Motors’ styling chief</w:t>
      </w:r>
      <w:r w:rsidR="000E7113">
        <w:t>,</w:t>
      </w:r>
      <w:r w:rsidR="00063030">
        <w:t xml:space="preserve"> </w:t>
      </w:r>
      <w:r>
        <w:t>the legendary Harvey Earle</w:t>
      </w:r>
      <w:r w:rsidR="000E7113">
        <w:t>, i</w:t>
      </w:r>
      <w:r>
        <w:t xml:space="preserve">t is one of only 1,690 Skylark’s produced during the 1953 model year.  Finished in factory </w:t>
      </w:r>
      <w:r w:rsidR="00FB640C">
        <w:t>m</w:t>
      </w:r>
      <w:r>
        <w:t xml:space="preserve">ajestic </w:t>
      </w:r>
      <w:r w:rsidR="00FB640C">
        <w:t>w</w:t>
      </w:r>
      <w:r>
        <w:t xml:space="preserve">hite </w:t>
      </w:r>
      <w:r w:rsidR="007E3745">
        <w:t xml:space="preserve">paint </w:t>
      </w:r>
      <w:r>
        <w:t>with a luxurious fi</w:t>
      </w:r>
      <w:r w:rsidR="00063030">
        <w:t>n</w:t>
      </w:r>
      <w:r>
        <w:t>e grain black and white pleated leather</w:t>
      </w:r>
      <w:r w:rsidR="007E3745">
        <w:t xml:space="preserve"> interior</w:t>
      </w:r>
      <w:r>
        <w:t xml:space="preserve">, it’s black folding soft top stows neatly behind the rear seat.  It </w:t>
      </w:r>
      <w:r w:rsidR="007E3745">
        <w:t>is equipped with</w:t>
      </w:r>
      <w:r>
        <w:t xml:space="preserve"> a “Nail Head” overhead valve</w:t>
      </w:r>
      <w:r w:rsidR="00D357B2">
        <w:t>,</w:t>
      </w:r>
      <w:r>
        <w:t xml:space="preserve"> 322 cubic inch V</w:t>
      </w:r>
      <w:r w:rsidR="00FB640C">
        <w:t>-</w:t>
      </w:r>
      <w:r>
        <w:t xml:space="preserve">8 engine that puts out 188 horsepower through a Dynaflow automatic transmission.  </w:t>
      </w:r>
    </w:p>
    <w:p w14:paraId="4C383761" w14:textId="183B0321" w:rsidR="00AB7B51" w:rsidRDefault="00AB7B51" w:rsidP="00274826">
      <w:r>
        <w:t>“This exceptional Skylark has been meticulously restored and kept in climate</w:t>
      </w:r>
      <w:r w:rsidR="006F0FBC">
        <w:t>-</w:t>
      </w:r>
      <w:r>
        <w:t xml:space="preserve"> controlled storage until it goes up for sale </w:t>
      </w:r>
      <w:r w:rsidR="00063030">
        <w:t>at</w:t>
      </w:r>
      <w:r>
        <w:t xml:space="preserve"> our </w:t>
      </w:r>
      <w:r w:rsidR="00D357B2">
        <w:t xml:space="preserve">October </w:t>
      </w:r>
      <w:r>
        <w:t>auction,” explained Vicari.  “We</w:t>
      </w:r>
      <w:r w:rsidR="00063030">
        <w:t xml:space="preserve"> will be presenting a</w:t>
      </w:r>
      <w:r w:rsidR="000E7113">
        <w:t xml:space="preserve"> wide variety of </w:t>
      </w:r>
      <w:r w:rsidR="00063030">
        <w:t>vehicles, many at no reserve</w:t>
      </w:r>
      <w:r w:rsidR="00921E59">
        <w:t>,</w:t>
      </w:r>
      <w:r w:rsidR="00860049">
        <w:t xml:space="preserve"> and e</w:t>
      </w:r>
      <w:r w:rsidR="00FB640C">
        <w:t>ach morning, w</w:t>
      </w:r>
      <w:r w:rsidR="000E7113">
        <w:t xml:space="preserve">e’ll </w:t>
      </w:r>
      <w:r w:rsidR="00063030">
        <w:t>kick off the sale with a</w:t>
      </w:r>
      <w:r w:rsidR="000E7113">
        <w:t>n outstanding</w:t>
      </w:r>
      <w:r w:rsidR="00063030">
        <w:t xml:space="preserve"> selection of memorabilia and automotive collectibles.</w:t>
      </w:r>
      <w:r>
        <w:t>”</w:t>
      </w:r>
    </w:p>
    <w:p w14:paraId="6E426234" w14:textId="7DB32BAD" w:rsidR="000E7113" w:rsidRDefault="000E7113" w:rsidP="00274826">
      <w:r>
        <w:t>In addition to the Buick Skylark convertible, a rare numbers-matching 1966 Chevrolet Impala station wagon with a 427 cubic inch V-8 engine and factory 4-speed transmission that underwent a complete frame-off restoration will also be offered.  The Impala wagon comes with the original Protect-O-Plate, brochure with color chart and the original Chevrolet catalog.</w:t>
      </w:r>
    </w:p>
    <w:p w14:paraId="3AF6D2EE" w14:textId="77777777" w:rsidR="000E7113" w:rsidRDefault="000E7113" w:rsidP="00274826"/>
    <w:p w14:paraId="7483A957" w14:textId="4AAE3A19" w:rsidR="00AB7B51" w:rsidRDefault="00AB7B51" w:rsidP="00274826">
      <w:r>
        <w:lastRenderedPageBreak/>
        <w:t>More than 600 specialty vehicles will be available at Vicari’s 2</w:t>
      </w:r>
      <w:r w:rsidR="007E3745">
        <w:t>6</w:t>
      </w:r>
      <w:r w:rsidRPr="00AB7B51">
        <w:rPr>
          <w:vertAlign w:val="superscript"/>
        </w:rPr>
        <w:t>th</w:t>
      </w:r>
      <w:r>
        <w:t xml:space="preserve"> Annual Biloxi </w:t>
      </w:r>
      <w:r w:rsidR="00860049">
        <w:t xml:space="preserve">Collector Car </w:t>
      </w:r>
      <w:r>
        <w:t xml:space="preserve">Auction.  Interested consignors may contact </w:t>
      </w:r>
      <w:r w:rsidR="00D357B2">
        <w:t>the friendly Vicari Auction team by phone</w:t>
      </w:r>
      <w:r>
        <w:t xml:space="preserve">: 504-264-2277 or email: </w:t>
      </w:r>
      <w:r w:rsidR="00D357B2">
        <w:t>info@vicariauciton.com</w:t>
      </w:r>
      <w:r>
        <w:t xml:space="preserve">.  </w:t>
      </w:r>
    </w:p>
    <w:p w14:paraId="1D263317" w14:textId="67459589" w:rsidR="000E7113" w:rsidRDefault="000E7113" w:rsidP="00274826">
      <w:r>
        <w:t xml:space="preserve">General admission is $20 (age 10 and under is free with a paid adult).  Standard bidder registration is $150 and includes one bidder badge and one guest badge that has access to the bidding floor valid for all auction days.  Gates open at 8:30 a.m. with </w:t>
      </w:r>
      <w:r w:rsidR="00FB640C">
        <w:t xml:space="preserve">the </w:t>
      </w:r>
      <w:r>
        <w:t xml:space="preserve">auction starting at 10:00 a.m.  Hotel reservations can be made through MS Gulf Coast Hotel Reservations at: 1-888-388-1006.  </w:t>
      </w:r>
    </w:p>
    <w:p w14:paraId="39F34AB6" w14:textId="58D22B6B" w:rsidR="00AB7B51" w:rsidRDefault="00AB7B51" w:rsidP="00274826">
      <w:pPr>
        <w:rPr>
          <w:rStyle w:val="Hyperlink"/>
        </w:rPr>
      </w:pPr>
      <w:r>
        <w:t xml:space="preserve">For </w:t>
      </w:r>
      <w:r w:rsidR="00FB640C">
        <w:t>additional</w:t>
      </w:r>
      <w:r>
        <w:t xml:space="preserve"> information, visit: </w:t>
      </w:r>
      <w:hyperlink r:id="rId4" w:history="1">
        <w:r w:rsidRPr="00FE550B">
          <w:rPr>
            <w:rStyle w:val="Hyperlink"/>
          </w:rPr>
          <w:t>https://vicariauction.com/</w:t>
        </w:r>
      </w:hyperlink>
      <w:r w:rsidR="000E7113">
        <w:rPr>
          <w:rStyle w:val="Hyperlink"/>
        </w:rPr>
        <w:t xml:space="preserve"> </w:t>
      </w:r>
    </w:p>
    <w:p w14:paraId="08294893" w14:textId="37F61CFE" w:rsidR="00AB7B51" w:rsidRPr="00274826" w:rsidRDefault="00AB7B51" w:rsidP="00AB7B51">
      <w:pPr>
        <w:jc w:val="center"/>
      </w:pPr>
      <w:r>
        <w:t>#  #  #</w:t>
      </w:r>
    </w:p>
    <w:p w14:paraId="1AE16225" w14:textId="77777777" w:rsidR="00274826" w:rsidRDefault="00274826" w:rsidP="00274826">
      <w:pPr>
        <w:jc w:val="center"/>
      </w:pPr>
    </w:p>
    <w:p w14:paraId="4590B2D1" w14:textId="77777777" w:rsidR="00274826" w:rsidRDefault="00274826" w:rsidP="00274826">
      <w:pPr>
        <w:jc w:val="center"/>
      </w:pPr>
    </w:p>
    <w:p w14:paraId="443CD6E4" w14:textId="77777777" w:rsidR="00274826" w:rsidRPr="00274826" w:rsidRDefault="00274826" w:rsidP="00274826">
      <w:pPr>
        <w:jc w:val="center"/>
      </w:pPr>
    </w:p>
    <w:sectPr w:rsidR="00274826" w:rsidRPr="0027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26"/>
    <w:rsid w:val="00063030"/>
    <w:rsid w:val="000E7113"/>
    <w:rsid w:val="00274826"/>
    <w:rsid w:val="003C1018"/>
    <w:rsid w:val="006F0FBC"/>
    <w:rsid w:val="007E3745"/>
    <w:rsid w:val="00860049"/>
    <w:rsid w:val="00921E59"/>
    <w:rsid w:val="00AB7B51"/>
    <w:rsid w:val="00B05C94"/>
    <w:rsid w:val="00B41C83"/>
    <w:rsid w:val="00B8190B"/>
    <w:rsid w:val="00D357B2"/>
    <w:rsid w:val="00F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4664"/>
  <w15:chartTrackingRefBased/>
  <w15:docId w15:val="{FFA454F5-BEB3-45CD-9551-AE2A8B5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cariau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Arfons</dc:creator>
  <cp:keywords/>
  <dc:description/>
  <cp:lastModifiedBy>Shari Arfons</cp:lastModifiedBy>
  <cp:revision>12</cp:revision>
  <cp:lastPrinted>2023-06-12T15:27:00Z</cp:lastPrinted>
  <dcterms:created xsi:type="dcterms:W3CDTF">2023-06-12T15:27:00Z</dcterms:created>
  <dcterms:modified xsi:type="dcterms:W3CDTF">2023-06-19T15:29:00Z</dcterms:modified>
</cp:coreProperties>
</file>