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AE0B" w14:textId="20851489" w:rsidR="00B41C83" w:rsidRDefault="00ED3CCD" w:rsidP="00ED3CCD">
      <w:pPr>
        <w:jc w:val="right"/>
        <w:rPr>
          <w:b/>
          <w:bCs/>
          <w:u w:val="single"/>
        </w:rPr>
      </w:pPr>
      <w:r w:rsidRPr="00ED3CCD">
        <w:rPr>
          <w:b/>
          <w:bCs/>
          <w:u w:val="single"/>
        </w:rPr>
        <w:t>FOR IMMEDIATE RELEASE</w:t>
      </w:r>
    </w:p>
    <w:p w14:paraId="1640AD70" w14:textId="584AC2DB" w:rsidR="00ED3CCD" w:rsidRDefault="00ED3CCD" w:rsidP="00ED3CCD">
      <w:pPr>
        <w:jc w:val="right"/>
      </w:pPr>
      <w:r>
        <w:t>McCullough Public Relations</w:t>
      </w:r>
    </w:p>
    <w:p w14:paraId="06A22D78" w14:textId="23C40FD8" w:rsidR="00ED3CCD" w:rsidRDefault="00ED3CCD" w:rsidP="00ED3CCD">
      <w:pPr>
        <w:jc w:val="right"/>
      </w:pPr>
      <w:r>
        <w:t>330.329.7862</w:t>
      </w:r>
    </w:p>
    <w:p w14:paraId="2BA2E454" w14:textId="2EB7C010" w:rsidR="00ED3CCD" w:rsidRPr="009C60B1" w:rsidRDefault="00ED3CCD" w:rsidP="00ED3CCD">
      <w:pPr>
        <w:jc w:val="center"/>
        <w:rPr>
          <w:b/>
          <w:bCs/>
        </w:rPr>
      </w:pPr>
      <w:r w:rsidRPr="009C60B1">
        <w:rPr>
          <w:b/>
          <w:bCs/>
        </w:rPr>
        <w:t xml:space="preserve">VICARI AUCTION </w:t>
      </w:r>
      <w:r w:rsidR="009C60B1" w:rsidRPr="009C60B1">
        <w:rPr>
          <w:b/>
          <w:bCs/>
        </w:rPr>
        <w:t>GENERATES</w:t>
      </w:r>
      <w:r w:rsidRPr="009C60B1">
        <w:rPr>
          <w:b/>
          <w:bCs/>
        </w:rPr>
        <w:t xml:space="preserve"> </w:t>
      </w:r>
      <w:r w:rsidR="002627FE">
        <w:rPr>
          <w:b/>
          <w:bCs/>
        </w:rPr>
        <w:t xml:space="preserve">OVER </w:t>
      </w:r>
      <w:r w:rsidRPr="009C60B1">
        <w:rPr>
          <w:b/>
          <w:bCs/>
        </w:rPr>
        <w:t>$</w:t>
      </w:r>
      <w:r w:rsidR="002627FE">
        <w:rPr>
          <w:b/>
          <w:bCs/>
        </w:rPr>
        <w:t>8</w:t>
      </w:r>
      <w:r w:rsidRPr="009C60B1">
        <w:rPr>
          <w:b/>
          <w:bCs/>
        </w:rPr>
        <w:t xml:space="preserve"> MILLION IN SALES</w:t>
      </w:r>
    </w:p>
    <w:p w14:paraId="134ED08C" w14:textId="26CA00A9" w:rsidR="00ED3CCD" w:rsidRPr="009C60B1" w:rsidRDefault="00ED3CCD" w:rsidP="00ED3CCD">
      <w:pPr>
        <w:jc w:val="center"/>
        <w:rPr>
          <w:b/>
          <w:bCs/>
        </w:rPr>
      </w:pPr>
      <w:r w:rsidRPr="009C60B1">
        <w:rPr>
          <w:b/>
          <w:bCs/>
        </w:rPr>
        <w:t>AT ITS BILOXI EVENT DURING CRUISIN’ THE COAST</w:t>
      </w:r>
      <w:r w:rsidRPr="009C60B1">
        <w:rPr>
          <w:rFonts w:cs="Arial"/>
          <w:b/>
          <w:bCs/>
        </w:rPr>
        <w:t>®</w:t>
      </w:r>
    </w:p>
    <w:p w14:paraId="108A96CE" w14:textId="54B81B9C" w:rsidR="00ED3CCD" w:rsidRDefault="00ED3CCD" w:rsidP="00ED3CCD">
      <w:r>
        <w:t>BILOXI, MS – Vicari Auction Company experienced record sales</w:t>
      </w:r>
      <w:r w:rsidR="00F919F4">
        <w:t xml:space="preserve"> numbers</w:t>
      </w:r>
      <w:r>
        <w:t xml:space="preserve">, </w:t>
      </w:r>
      <w:r w:rsidR="007907FF">
        <w:t>the highest number of</w:t>
      </w:r>
      <w:r>
        <w:t xml:space="preserve"> registered bidders as well as </w:t>
      </w:r>
      <w:r w:rsidR="00224007">
        <w:t>its</w:t>
      </w:r>
      <w:r w:rsidR="001B0EB6">
        <w:t xml:space="preserve"> largest crowd of </w:t>
      </w:r>
      <w:r>
        <w:t xml:space="preserve">paid spectators </w:t>
      </w:r>
      <w:r w:rsidR="00224007">
        <w:t xml:space="preserve">ever </w:t>
      </w:r>
      <w:r>
        <w:t xml:space="preserve">during </w:t>
      </w:r>
      <w:r w:rsidR="002627FE">
        <w:t>its</w:t>
      </w:r>
      <w:r>
        <w:t xml:space="preserve"> collector car auction held at the Mississippi Coliseum &amp; Convention Center</w:t>
      </w:r>
      <w:r w:rsidR="007907FF">
        <w:t>, Biloxi, MS,</w:t>
      </w:r>
      <w:r>
        <w:t xml:space="preserve"> </w:t>
      </w:r>
      <w:r w:rsidR="009C60B1">
        <w:t>October 4-7, 2023</w:t>
      </w:r>
      <w:r>
        <w:t xml:space="preserve">.  The company offered more than 600 muscle, classic and late model exotic vehicles </w:t>
      </w:r>
      <w:r w:rsidR="009C60B1">
        <w:t xml:space="preserve">at no reserve </w:t>
      </w:r>
      <w:r>
        <w:t xml:space="preserve">as well as hundreds of celebrity autographed photos and memorabilia during the </w:t>
      </w:r>
      <w:r w:rsidR="00F919F4">
        <w:t>event</w:t>
      </w:r>
      <w:r>
        <w:t xml:space="preserve">.  </w:t>
      </w:r>
    </w:p>
    <w:p w14:paraId="03D66247" w14:textId="18544074" w:rsidR="00ED3CCD" w:rsidRDefault="00ED3CCD" w:rsidP="00ED3CCD">
      <w:r>
        <w:t>The</w:t>
      </w:r>
      <w:r w:rsidR="00F919F4">
        <w:t xml:space="preserve"> top selling vehicles were Ford Shelby Mustangs GT’s:  the </w:t>
      </w:r>
      <w:r>
        <w:t xml:space="preserve">highest price vehicle </w:t>
      </w:r>
      <w:r w:rsidR="00F919F4">
        <w:t xml:space="preserve">of the sale </w:t>
      </w:r>
      <w:r>
        <w:t xml:space="preserve">was </w:t>
      </w:r>
      <w:r w:rsidR="00F919F4">
        <w:t xml:space="preserve">Lot S953, </w:t>
      </w:r>
      <w:r>
        <w:t>a 19</w:t>
      </w:r>
      <w:r w:rsidR="00F919F4">
        <w:t xml:space="preserve">68 Ford Shelby </w:t>
      </w:r>
      <w:r>
        <w:t>Mustang</w:t>
      </w:r>
      <w:r w:rsidR="00F919F4">
        <w:t xml:space="preserve"> GT</w:t>
      </w:r>
      <w:r w:rsidR="007907FF">
        <w:t>500KR</w:t>
      </w:r>
      <w:r>
        <w:t>, which sold for $</w:t>
      </w:r>
      <w:r w:rsidR="00F919F4">
        <w:t>210,</w:t>
      </w:r>
      <w:r>
        <w:t>000</w:t>
      </w:r>
      <w:r w:rsidR="00F919F4">
        <w:t xml:space="preserve"> and second highest price vehicle was Lot F912, a 1967 Ford Shelby Mustang GT</w:t>
      </w:r>
      <w:r w:rsidR="007907FF">
        <w:t>500</w:t>
      </w:r>
      <w:r w:rsidR="00F919F4">
        <w:t xml:space="preserve"> that sold for $194,000</w:t>
      </w:r>
      <w:r>
        <w:t xml:space="preserve">.  </w:t>
      </w:r>
      <w:r w:rsidR="00F919F4">
        <w:t>The auction’s third highest price vehicle</w:t>
      </w:r>
      <w:r w:rsidR="007D1172">
        <w:t xml:space="preserve"> was a 2023 Dodge Challenger SRT Hellcat “Black Ghost” which sold for $162,000 and the fourth highest price vehicle was a 2012 Lamborghini Gallardo Spider at $143,000</w:t>
      </w:r>
      <w:r w:rsidR="00F919F4">
        <w:t>.</w:t>
      </w:r>
      <w:r>
        <w:t xml:space="preserve">  </w:t>
      </w:r>
    </w:p>
    <w:p w14:paraId="5FA656A4" w14:textId="2B379252" w:rsidR="00ED3CCD" w:rsidRDefault="00ED3CCD" w:rsidP="00ED3CCD">
      <w:r>
        <w:t>“</w:t>
      </w:r>
      <w:r w:rsidR="001B0EB6">
        <w:t xml:space="preserve">During the first week of </w:t>
      </w:r>
      <w:r>
        <w:t xml:space="preserve">October, this has become the place to be for car </w:t>
      </w:r>
      <w:r w:rsidR="009C60B1">
        <w:t>aficionados</w:t>
      </w:r>
      <w:r>
        <w:t>.  Our auction, which takes place during the popular Cruisin’ the Coast</w:t>
      </w:r>
      <w:r>
        <w:rPr>
          <w:rFonts w:cs="Arial"/>
        </w:rPr>
        <w:t>®</w:t>
      </w:r>
      <w:r>
        <w:t xml:space="preserve"> event, offers consignors the </w:t>
      </w:r>
      <w:r w:rsidR="001B0EB6">
        <w:t>friendliest</w:t>
      </w:r>
      <w:r>
        <w:t xml:space="preserve"> customer service along with </w:t>
      </w:r>
      <w:r w:rsidR="001B0EB6">
        <w:t>a good</w:t>
      </w:r>
      <w:r>
        <w:t xml:space="preserve"> time</w:t>
      </w:r>
      <w:r w:rsidR="001B0EB6">
        <w:t xml:space="preserve"> in a safe, fun-filled</w:t>
      </w:r>
      <w:r w:rsidR="009C60B1">
        <w:t>,</w:t>
      </w:r>
      <w:r w:rsidR="001B0EB6">
        <w:t xml:space="preserve"> family-friendly environment,” said Pete Vicari, owner of Vicari Auction Company. </w:t>
      </w:r>
      <w:r w:rsidR="007D1172">
        <w:t xml:space="preserve">  </w:t>
      </w:r>
    </w:p>
    <w:p w14:paraId="29415C05" w14:textId="243966E8" w:rsidR="00F919F4" w:rsidRDefault="007D1172" w:rsidP="00ED3CCD">
      <w:r>
        <w:t xml:space="preserve">The Vicari Auction also raised money for charity, generating $129,700 for the Al Copeland Foundation through the sale of a 2007 </w:t>
      </w:r>
      <w:r w:rsidR="007907FF">
        <w:t xml:space="preserve">Parnelli Jones edition </w:t>
      </w:r>
      <w:r>
        <w:t>Saleen Ford Mustang as well as other on-site donations.</w:t>
      </w:r>
    </w:p>
    <w:p w14:paraId="5DB82275" w14:textId="0DF529CF" w:rsidR="001B0EB6" w:rsidRDefault="00ED3290" w:rsidP="00ED3CCD">
      <w:r>
        <w:t>From its home office in Harvey, LA, Vicari Auction Company conducts collector car auctions across the southern U.S.  Owner Pete Vicari’s passion for muscle cars, specifically Corvettes, inspired him to enter the collector car auction business and his pastime hobby has now grown into a successful enterprise that attracts hundreds of c</w:t>
      </w:r>
      <w:r w:rsidR="002627FE">
        <w:t>a</w:t>
      </w:r>
      <w:r>
        <w:t>rs to each event with sales reaching into the millions of dollars.</w:t>
      </w:r>
    </w:p>
    <w:p w14:paraId="1EF47661" w14:textId="4B2E0DFC" w:rsidR="00ED3290" w:rsidRDefault="007907FF" w:rsidP="00ED3CCD">
      <w:r>
        <w:t xml:space="preserve">This was </w:t>
      </w:r>
      <w:r w:rsidR="00ED3290">
        <w:t xml:space="preserve">Vicari Auction’s </w:t>
      </w:r>
      <w:r>
        <w:t>26</w:t>
      </w:r>
      <w:r w:rsidRPr="007907FF">
        <w:rPr>
          <w:vertAlign w:val="superscript"/>
        </w:rPr>
        <w:t>th</w:t>
      </w:r>
      <w:r>
        <w:t xml:space="preserve"> year conducting the early October Biloxi auction, which </w:t>
      </w:r>
      <w:r w:rsidR="00ED3290">
        <w:t>takes place during Cruisin’ the Coast</w:t>
      </w:r>
      <w:r w:rsidR="00ED3290">
        <w:rPr>
          <w:rFonts w:cs="Arial"/>
        </w:rPr>
        <w:t>®</w:t>
      </w:r>
      <w:r>
        <w:t xml:space="preserve">, recently voted Best Car Show in the nation by USA Today.  In 2020, Vicari Auction added a spring auction in Biloxi which takes place during the Mississippi Coast Coliseum Crawfish Music Festival in April.  For more information, visit: </w:t>
      </w:r>
      <w:hyperlink r:id="rId4" w:history="1">
        <w:r w:rsidRPr="00DC06AB">
          <w:rPr>
            <w:rStyle w:val="Hyperlink"/>
          </w:rPr>
          <w:t>https://www.vicariauction.com</w:t>
        </w:r>
      </w:hyperlink>
      <w:r>
        <w:t>.</w:t>
      </w:r>
    </w:p>
    <w:p w14:paraId="017F9DFD" w14:textId="50A3B825" w:rsidR="007907FF" w:rsidRDefault="007907FF" w:rsidP="007907FF">
      <w:pPr>
        <w:jc w:val="center"/>
      </w:pPr>
      <w:r>
        <w:t>#  #  #</w:t>
      </w:r>
    </w:p>
    <w:p w14:paraId="1D890F15" w14:textId="77777777" w:rsidR="001B0EB6" w:rsidRPr="00ED3CCD" w:rsidRDefault="001B0EB6" w:rsidP="00ED3CCD"/>
    <w:sectPr w:rsidR="001B0EB6" w:rsidRPr="00ED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CD"/>
    <w:rsid w:val="001B0EB6"/>
    <w:rsid w:val="001B756E"/>
    <w:rsid w:val="00224007"/>
    <w:rsid w:val="002627FE"/>
    <w:rsid w:val="003F482F"/>
    <w:rsid w:val="007907FF"/>
    <w:rsid w:val="007D1172"/>
    <w:rsid w:val="009C60B1"/>
    <w:rsid w:val="00B41C83"/>
    <w:rsid w:val="00ED3290"/>
    <w:rsid w:val="00ED3CCD"/>
    <w:rsid w:val="00F9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9B0C"/>
  <w15:chartTrackingRefBased/>
  <w15:docId w15:val="{03A2D4BC-A546-48EB-B577-1ACED8C7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FF"/>
    <w:rPr>
      <w:color w:val="0563C1" w:themeColor="hyperlink"/>
      <w:u w:val="single"/>
    </w:rPr>
  </w:style>
  <w:style w:type="character" w:styleId="UnresolvedMention">
    <w:name w:val="Unresolved Mention"/>
    <w:basedOn w:val="DefaultParagraphFont"/>
    <w:uiPriority w:val="99"/>
    <w:semiHidden/>
    <w:unhideWhenUsed/>
    <w:rsid w:val="0079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caria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Arfons</dc:creator>
  <cp:keywords/>
  <dc:description/>
  <cp:lastModifiedBy>Shari Arfons</cp:lastModifiedBy>
  <cp:revision>11</cp:revision>
  <dcterms:created xsi:type="dcterms:W3CDTF">2023-10-09T16:17:00Z</dcterms:created>
  <dcterms:modified xsi:type="dcterms:W3CDTF">2023-10-10T18:39:00Z</dcterms:modified>
</cp:coreProperties>
</file>