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002F" w14:textId="2EF23F55" w:rsidR="0003342E" w:rsidRDefault="0003342E">
      <w:pPr>
        <w:rPr>
          <w:rFonts w:ascii="Times New Roman" w:hAnsi="Times New Roman" w:cs="Times New Roman"/>
          <w:sz w:val="28"/>
          <w:szCs w:val="28"/>
        </w:rPr>
      </w:pPr>
    </w:p>
    <w:p w14:paraId="3B69F5E8" w14:textId="49E72390" w:rsidR="0003342E" w:rsidRDefault="0003342E">
      <w:pPr>
        <w:rPr>
          <w:rFonts w:ascii="Times New Roman" w:hAnsi="Times New Roman" w:cs="Times New Roman"/>
          <w:sz w:val="28"/>
          <w:szCs w:val="28"/>
        </w:rPr>
      </w:pPr>
    </w:p>
    <w:p w14:paraId="0E8726F9" w14:textId="114D67A5" w:rsidR="00574F17" w:rsidRDefault="0003342E">
      <w:pPr>
        <w:rPr>
          <w:rFonts w:ascii="Times New Roman" w:hAnsi="Times New Roman" w:cs="Times New Roman"/>
          <w:sz w:val="28"/>
          <w:szCs w:val="28"/>
        </w:rPr>
      </w:pPr>
      <w:r w:rsidRPr="0003342E">
        <w:rPr>
          <w:rFonts w:ascii="Times New Roman" w:hAnsi="Times New Roman" w:cs="Times New Roman"/>
          <w:sz w:val="28"/>
          <w:szCs w:val="28"/>
        </w:rPr>
        <w:t xml:space="preserve">Lingenfelter </w:t>
      </w:r>
      <w:r>
        <w:rPr>
          <w:rFonts w:ascii="Times New Roman" w:hAnsi="Times New Roman" w:cs="Times New Roman"/>
          <w:sz w:val="28"/>
          <w:szCs w:val="28"/>
        </w:rPr>
        <w:t xml:space="preserve">to Launch </w:t>
      </w:r>
      <w:r w:rsidRPr="0003342E">
        <w:rPr>
          <w:rFonts w:ascii="Times New Roman" w:hAnsi="Times New Roman" w:cs="Times New Roman"/>
          <w:sz w:val="28"/>
          <w:szCs w:val="28"/>
        </w:rPr>
        <w:t xml:space="preserve">Magnuson Supercharger for the NEW </w:t>
      </w:r>
      <w:r w:rsidR="00A87A96">
        <w:rPr>
          <w:rFonts w:ascii="Times New Roman" w:hAnsi="Times New Roman" w:cs="Times New Roman"/>
          <w:sz w:val="28"/>
          <w:szCs w:val="28"/>
        </w:rPr>
        <w:t>Chevy Colorado</w:t>
      </w:r>
      <w:r>
        <w:rPr>
          <w:rFonts w:ascii="Times New Roman" w:hAnsi="Times New Roman" w:cs="Times New Roman"/>
          <w:sz w:val="28"/>
          <w:szCs w:val="28"/>
        </w:rPr>
        <w:t xml:space="preserve"> in 2022</w:t>
      </w:r>
    </w:p>
    <w:p w14:paraId="4CF58441" w14:textId="4F43EA57" w:rsidR="0003342E" w:rsidRDefault="0003342E">
      <w:pPr>
        <w:rPr>
          <w:rFonts w:ascii="Times New Roman" w:hAnsi="Times New Roman" w:cs="Times New Roman"/>
          <w:sz w:val="28"/>
          <w:szCs w:val="28"/>
        </w:rPr>
      </w:pPr>
    </w:p>
    <w:p w14:paraId="7B81E7C4" w14:textId="41A53414" w:rsidR="0003342E" w:rsidRDefault="0003342E">
      <w:pPr>
        <w:rPr>
          <w:rFonts w:ascii="Times New Roman" w:hAnsi="Times New Roman" w:cs="Times New Roman"/>
          <w:sz w:val="28"/>
          <w:szCs w:val="28"/>
        </w:rPr>
      </w:pPr>
    </w:p>
    <w:p w14:paraId="79CBB010" w14:textId="162E5CFC" w:rsidR="0003342E" w:rsidRDefault="0003342E">
      <w:pPr>
        <w:rPr>
          <w:rFonts w:ascii="Times New Roman" w:hAnsi="Times New Roman" w:cs="Times New Roman"/>
          <w:sz w:val="28"/>
          <w:szCs w:val="28"/>
        </w:rPr>
      </w:pPr>
    </w:p>
    <w:p w14:paraId="0BB1FD1A" w14:textId="464781D9" w:rsidR="0003342E" w:rsidRDefault="0003342E">
      <w:pPr>
        <w:rPr>
          <w:rFonts w:ascii="Times New Roman" w:hAnsi="Times New Roman" w:cs="Times New Roman"/>
          <w:sz w:val="28"/>
          <w:szCs w:val="28"/>
        </w:rPr>
      </w:pPr>
    </w:p>
    <w:p w14:paraId="404D2C89" w14:textId="6BB26147" w:rsidR="0003342E" w:rsidRDefault="0003342E">
      <w:pPr>
        <w:rPr>
          <w:rFonts w:ascii="Times New Roman" w:hAnsi="Times New Roman" w:cs="Times New Roman"/>
          <w:sz w:val="28"/>
          <w:szCs w:val="28"/>
        </w:rPr>
      </w:pPr>
    </w:p>
    <w:p w14:paraId="354AD502" w14:textId="12DA7D14" w:rsidR="0003342E" w:rsidRDefault="0003342E">
      <w:pPr>
        <w:rPr>
          <w:rFonts w:ascii="Times New Roman" w:hAnsi="Times New Roman" w:cs="Times New Roman"/>
          <w:sz w:val="28"/>
          <w:szCs w:val="28"/>
        </w:rPr>
      </w:pPr>
    </w:p>
    <w:p w14:paraId="0E7DE0B4" w14:textId="5EF20A43" w:rsidR="009D724B" w:rsidRDefault="009D724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Wanting more horsepower for your new </w:t>
      </w:r>
      <w:r w:rsidR="00A87A96">
        <w:rPr>
          <w:rFonts w:cstheme="minorHAnsi"/>
          <w:sz w:val="22"/>
          <w:szCs w:val="22"/>
        </w:rPr>
        <w:t>Chevy Colorado</w:t>
      </w:r>
      <w:r>
        <w:rPr>
          <w:rFonts w:cstheme="minorHAnsi"/>
          <w:sz w:val="22"/>
          <w:szCs w:val="22"/>
        </w:rPr>
        <w:t>?  The wait is almost over as Lingenfelter Performance Engineering is working closely with Magnuson to make that dream a reality in 2022.</w:t>
      </w:r>
    </w:p>
    <w:p w14:paraId="4BDB8C3E" w14:textId="77777777" w:rsidR="009D724B" w:rsidRDefault="009D724B">
      <w:pPr>
        <w:rPr>
          <w:rFonts w:cstheme="minorHAnsi"/>
          <w:sz w:val="22"/>
          <w:szCs w:val="22"/>
        </w:rPr>
      </w:pPr>
    </w:p>
    <w:p w14:paraId="54E1A577" w14:textId="77777777" w:rsidR="009D724B" w:rsidRDefault="009D724B">
      <w:pPr>
        <w:rPr>
          <w:rFonts w:cstheme="minorHAnsi"/>
          <w:sz w:val="22"/>
          <w:szCs w:val="22"/>
        </w:rPr>
      </w:pPr>
    </w:p>
    <w:p w14:paraId="5BFF2F21" w14:textId="77777777" w:rsidR="009D724B" w:rsidRDefault="009D724B">
      <w:pPr>
        <w:rPr>
          <w:rFonts w:cstheme="minorHAnsi"/>
          <w:sz w:val="22"/>
          <w:szCs w:val="22"/>
        </w:rPr>
      </w:pPr>
    </w:p>
    <w:p w14:paraId="62FD2974" w14:textId="3E477D5E" w:rsidR="0003342E" w:rsidRPr="0003342E" w:rsidRDefault="009D724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CHECK BACK FOR MORE INFO</w:t>
      </w:r>
      <w:r w:rsidR="0003342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AND UPDATES TO THIS PRESS RELEASE</w:t>
      </w:r>
      <w:r w:rsidR="008B3A21">
        <w:rPr>
          <w:rFonts w:cstheme="minorHAnsi"/>
          <w:sz w:val="22"/>
          <w:szCs w:val="22"/>
        </w:rPr>
        <w:t>.</w:t>
      </w:r>
    </w:p>
    <w:sectPr w:rsidR="0003342E" w:rsidRPr="0003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2E"/>
    <w:rsid w:val="0003342E"/>
    <w:rsid w:val="00574F17"/>
    <w:rsid w:val="008B3A21"/>
    <w:rsid w:val="009D724B"/>
    <w:rsid w:val="00A87A96"/>
    <w:rsid w:val="00B459F6"/>
    <w:rsid w:val="00D5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CAA3"/>
  <w15:chartTrackingRefBased/>
  <w15:docId w15:val="{EC8E4669-FD31-3448-9FCB-F1F48E18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Woolery</dc:creator>
  <cp:keywords/>
  <dc:description/>
  <cp:lastModifiedBy>Lynn Woolery</cp:lastModifiedBy>
  <cp:revision>2</cp:revision>
  <dcterms:created xsi:type="dcterms:W3CDTF">2022-01-11T17:00:00Z</dcterms:created>
  <dcterms:modified xsi:type="dcterms:W3CDTF">2022-01-11T17:00:00Z</dcterms:modified>
</cp:coreProperties>
</file>